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45A1D" w14:textId="6586F67B" w:rsidR="00917740" w:rsidRDefault="0066255D" w:rsidP="000B1C0E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4B954" wp14:editId="6A22D19B">
                <wp:simplePos x="0" y="0"/>
                <wp:positionH relativeFrom="column">
                  <wp:posOffset>4013200</wp:posOffset>
                </wp:positionH>
                <wp:positionV relativeFrom="paragraph">
                  <wp:posOffset>186267</wp:posOffset>
                </wp:positionV>
                <wp:extent cx="2057400" cy="2294466"/>
                <wp:effectExtent l="0" t="0" r="1905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94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83EEB" w14:textId="05587E28" w:rsidR="0066255D" w:rsidRDefault="0066255D" w:rsidP="0066255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Ultra" w:eastAsia="Ultra" w:hAnsi="Ultra" w:cs="Ultra"/>
                                <w:noProof/>
                                <w:sz w:val="36"/>
                                <w:szCs w:val="36"/>
                              </w:rPr>
                            </w:pPr>
                            <w:r w:rsidRPr="0066255D">
                              <w:rPr>
                                <w:rFonts w:ascii="Ultra" w:eastAsia="Ultra" w:hAnsi="Ultra" w:cs="Ultra"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Ultra" w:eastAsia="Ultra" w:hAnsi="Ultra" w:cs="Ultra"/>
                                <w:noProof/>
                                <w:sz w:val="36"/>
                                <w:szCs w:val="36"/>
                              </w:rPr>
                              <w:t>SMITH-COTTON</w:t>
                            </w:r>
                          </w:p>
                          <w:p w14:paraId="6522A825" w14:textId="77777777" w:rsidR="0066255D" w:rsidRDefault="0066255D" w:rsidP="0066255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  <w:t>ATHLETIC PASS</w:t>
                            </w:r>
                          </w:p>
                          <w:p w14:paraId="7D997286" w14:textId="77777777" w:rsidR="0066255D" w:rsidRDefault="0066255D" w:rsidP="0066255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both"/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  <w:tab/>
                              <w:t>Non-Faculty</w:t>
                            </w:r>
                          </w:p>
                          <w:p w14:paraId="02CB6BC8" w14:textId="41986EF3" w:rsidR="0066255D" w:rsidRDefault="0066255D" w:rsidP="0066255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ltra" w:eastAsia="Ultra" w:hAnsi="Ultra" w:cs="Ultra"/>
                                <w:sz w:val="36"/>
                                <w:szCs w:val="36"/>
                              </w:rPr>
                              <w:t>2024-25</w:t>
                            </w:r>
                          </w:p>
                          <w:p w14:paraId="5A9C48BD" w14:textId="4290A1B5" w:rsidR="0066255D" w:rsidRPr="0066255D" w:rsidRDefault="0066255D" w:rsidP="0066255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854B9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6pt;margin-top:14.65pt;width:162pt;height:18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kBSwIAAKIEAAAOAAAAZHJzL2Uyb0RvYy54bWysVFFv2jAQfp+0/2D5fSRkgbYRoWJUTJNQ&#10;WwmmPhvHIdEcn2cbEvbrd3YCpd2epr2Y892Xz3ff3TG77xpJjsLYGlROx6OYEqE4FLXa5/T7dvXp&#10;lhLrmCqYBCVyehKW3s8/fpi1OhMJVCALYQiSKJu1OqeVczqLIssr0TA7Ai0UBkswDXN4NfuoMKxF&#10;9kZGSRxPoxZMoQ1wYS16H/ognQf+shTcPZWlFY7InGJuLpwmnDt/RvMZy/aG6armQxrsH7JoWK3w&#10;0QvVA3OMHEz9B1VTcwMWSjfi0ERQljUXoQasZhy/q2ZTMS1CLSiO1ReZ7P+j5Y/HZ0PqAntHiWIN&#10;tmgrOke+QEfGXp1W2wxBG40w16HbIwe/RacvuitN43+xHIJx1Pl00daTcXQm8eQmjTHEMZYkd2k6&#10;nXqe6PVzbaz7KqAh3sipweYFTdlxbV0PPUP8axZkXaxqKcPFD4xYSkOODFstXUgSyd+gpCJtTqef&#10;J3EgfhPz1Jfvd5LxH0N6Vyjkkwpz9qL0xXvLdbtuUGQHxQmFMtAPmtV8VSPvmln3zAxOFgqA2+Ke&#10;8CglYDIwWJRUYH79ze/x2HCMUtLipObU/jwwIyiR3xSOwt04Tf1oh0s6uUnwYq4ju+uIOjRLQIWw&#10;3ZhdMD3eybNZGmhecKkW/lUMMcXx7Zy6s7l0/f7gUnKxWAQQDrNmbq02mntq3xGv57Z7YUYP/XQ4&#10;Co9wnmmWvWtrj/VfKlgcHJR16LkXuFd10B0XIUzNsLR+067vAfX61zL/DQAA//8DAFBLAwQUAAYA&#10;CAAAACEAEJ85pd0AAAAKAQAADwAAAGRycy9kb3ducmV2LnhtbEyPwU7DMBBE70j8g7VI3KhDIqIk&#10;xKkAFS6cKIjzNt7aFrEd2W4a/h5zguPsjGbf9NvVTmyhEI13Am43BTByo5fGKQEf7883DbCY0Emc&#10;vCMB3xRhO1xe9NhJf3ZvtOyTYrnExQ4F6JTmjvM4arIYN34ml72jDxZTlkFxGfCcy+3Ey6KouUXj&#10;8geNMz1pGr/2Jytg96haNTYY9K6Rxizr5/FVvQhxfbU+3ANLtKa/MPziZ3QYMtPBn5yMbBJQV2Xe&#10;kgSUbQUsB9q7Oh8OAqq2qIEPPf8/YfgBAAD//wMAUEsBAi0AFAAGAAgAAAAhALaDOJL+AAAA4QEA&#10;ABMAAAAAAAAAAAAAAAAAAAAAAFtDb250ZW50X1R5cGVzXS54bWxQSwECLQAUAAYACAAAACEAOP0h&#10;/9YAAACUAQAACwAAAAAAAAAAAAAAAAAvAQAAX3JlbHMvLnJlbHNQSwECLQAUAAYACAAAACEAmiFp&#10;AUsCAACiBAAADgAAAAAAAAAAAAAAAAAuAgAAZHJzL2Uyb0RvYy54bWxQSwECLQAUAAYACAAAACEA&#10;EJ85pd0AAAAKAQAADwAAAAAAAAAAAAAAAAClBAAAZHJzL2Rvd25yZXYueG1sUEsFBgAAAAAEAAQA&#10;8wAAAK8FAAAAAA==&#10;" fillcolor="white [3201]" strokeweight=".5pt">
                <v:textbox>
                  <w:txbxContent>
                    <w:p w14:paraId="68C83EEB" w14:textId="05587E28" w:rsidR="0066255D" w:rsidRDefault="0066255D" w:rsidP="0066255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Ultra" w:eastAsia="Ultra" w:hAnsi="Ultra" w:cs="Ultra"/>
                          <w:noProof/>
                          <w:sz w:val="36"/>
                          <w:szCs w:val="36"/>
                        </w:rPr>
                      </w:pPr>
                      <w:r w:rsidRPr="0066255D">
                        <w:rPr>
                          <w:rFonts w:ascii="Ultra" w:eastAsia="Ultra" w:hAnsi="Ultra" w:cs="Ultra"/>
                          <w:noProof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Ultra" w:eastAsia="Ultra" w:hAnsi="Ultra" w:cs="Ultra"/>
                          <w:noProof/>
                          <w:sz w:val="36"/>
                          <w:szCs w:val="36"/>
                        </w:rPr>
                        <w:t>SMITH-COTTON</w:t>
                      </w:r>
                    </w:p>
                    <w:p w14:paraId="6522A825" w14:textId="77777777" w:rsidR="0066255D" w:rsidRDefault="0066255D" w:rsidP="0066255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</w:pPr>
                      <w:r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  <w:t>ATHLETIC PASS</w:t>
                      </w:r>
                    </w:p>
                    <w:p w14:paraId="7D997286" w14:textId="77777777" w:rsidR="0066255D" w:rsidRDefault="0066255D" w:rsidP="0066255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both"/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</w:pPr>
                      <w:r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  <w:tab/>
                        <w:t>Non-Faculty</w:t>
                      </w:r>
                    </w:p>
                    <w:p w14:paraId="02CB6BC8" w14:textId="41986EF3" w:rsidR="0066255D" w:rsidRDefault="0066255D" w:rsidP="0066255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</w:pPr>
                      <w:r>
                        <w:rPr>
                          <w:rFonts w:ascii="Ultra" w:eastAsia="Ultra" w:hAnsi="Ultra" w:cs="Ultra"/>
                          <w:sz w:val="36"/>
                          <w:szCs w:val="36"/>
                        </w:rPr>
                        <w:t>2024-25</w:t>
                      </w:r>
                    </w:p>
                    <w:p w14:paraId="5A9C48BD" w14:textId="4290A1B5" w:rsidR="0066255D" w:rsidRPr="0066255D" w:rsidRDefault="0066255D" w:rsidP="0066255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740">
        <w:rPr>
          <w:noProof/>
        </w:rPr>
        <w:drawing>
          <wp:anchor distT="0" distB="0" distL="114300" distR="114300" simplePos="0" relativeHeight="251660288" behindDoc="0" locked="0" layoutInCell="1" allowOverlap="1" wp14:anchorId="5241F276" wp14:editId="67D3730D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2587625" cy="2757805"/>
            <wp:effectExtent l="0" t="0" r="3175" b="444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2590DD72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36"/>
          <w:szCs w:val="36"/>
        </w:rPr>
      </w:pPr>
    </w:p>
    <w:p w14:paraId="418C2BD1" w14:textId="77777777" w:rsidR="00D96886" w:rsidRDefault="000674D4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  <w:r>
        <w:rPr>
          <w:rFonts w:ascii="Ultra" w:eastAsia="Ultra" w:hAnsi="Ultra" w:cs="Ultra"/>
          <w:sz w:val="20"/>
          <w:szCs w:val="20"/>
        </w:rPr>
        <w:t xml:space="preserve">Athletic passes are good for any home game (Junior High and High School), excluding all tournaments, districts and state play-offs. </w:t>
      </w:r>
    </w:p>
    <w:p w14:paraId="3979BCC1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0E4B0B10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6FF41B35" w14:textId="77777777" w:rsidR="00D96886" w:rsidRDefault="000674D4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  <w:r>
        <w:rPr>
          <w:rFonts w:ascii="Ultra" w:eastAsia="Ultra" w:hAnsi="Ultra" w:cs="Ultra"/>
          <w:sz w:val="20"/>
          <w:szCs w:val="20"/>
        </w:rPr>
        <w:t>ADULT PASSES:</w:t>
      </w:r>
      <w:r>
        <w:rPr>
          <w:rFonts w:ascii="Ultra" w:eastAsia="Ultra" w:hAnsi="Ultra" w:cs="Ultra"/>
          <w:sz w:val="20"/>
          <w:szCs w:val="20"/>
        </w:rPr>
        <w:tab/>
      </w:r>
      <w:r>
        <w:rPr>
          <w:rFonts w:ascii="Ultra" w:eastAsia="Ultra" w:hAnsi="Ultra" w:cs="Ultra"/>
          <w:sz w:val="20"/>
          <w:szCs w:val="20"/>
        </w:rPr>
        <w:tab/>
      </w:r>
      <w:r>
        <w:rPr>
          <w:rFonts w:ascii="Ultra" w:eastAsia="Ultra" w:hAnsi="Ultra" w:cs="Ultra"/>
          <w:sz w:val="20"/>
          <w:szCs w:val="20"/>
        </w:rPr>
        <w:tab/>
        <w:t>$50 EACH</w:t>
      </w:r>
    </w:p>
    <w:p w14:paraId="505A62C9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368C9CD4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4B693965" w14:textId="77777777" w:rsidR="00D96886" w:rsidRDefault="000674D4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  <w:r>
        <w:rPr>
          <w:rFonts w:ascii="Ultra" w:eastAsia="Ultra" w:hAnsi="Ultra" w:cs="Ultra"/>
          <w:sz w:val="20"/>
          <w:szCs w:val="20"/>
        </w:rPr>
        <w:t xml:space="preserve">ADULT </w:t>
      </w:r>
      <w:proofErr w:type="gramStart"/>
      <w:r>
        <w:rPr>
          <w:rFonts w:ascii="Ultra" w:eastAsia="Ultra" w:hAnsi="Ultra" w:cs="Ultra"/>
          <w:sz w:val="20"/>
          <w:szCs w:val="20"/>
        </w:rPr>
        <w:t>NAME:_</w:t>
      </w:r>
      <w:proofErr w:type="gramEnd"/>
      <w:r>
        <w:rPr>
          <w:rFonts w:ascii="Ultra" w:eastAsia="Ultra" w:hAnsi="Ultra" w:cs="Ultra"/>
          <w:sz w:val="20"/>
          <w:szCs w:val="20"/>
        </w:rPr>
        <w:t>__________________________________________________________</w:t>
      </w:r>
    </w:p>
    <w:p w14:paraId="1ECBC35E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0A12A14D" w14:textId="77777777" w:rsidR="00D96886" w:rsidRDefault="000674D4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  <w:r>
        <w:rPr>
          <w:rFonts w:ascii="Ultra" w:eastAsia="Ultra" w:hAnsi="Ultra" w:cs="Ultra"/>
          <w:sz w:val="20"/>
          <w:szCs w:val="20"/>
        </w:rPr>
        <w:t xml:space="preserve">ADULT </w:t>
      </w:r>
      <w:proofErr w:type="gramStart"/>
      <w:r>
        <w:rPr>
          <w:rFonts w:ascii="Ultra" w:eastAsia="Ultra" w:hAnsi="Ultra" w:cs="Ultra"/>
          <w:sz w:val="20"/>
          <w:szCs w:val="20"/>
        </w:rPr>
        <w:t>NAME:_</w:t>
      </w:r>
      <w:proofErr w:type="gramEnd"/>
      <w:r>
        <w:rPr>
          <w:rFonts w:ascii="Ultra" w:eastAsia="Ultra" w:hAnsi="Ultra" w:cs="Ultra"/>
          <w:sz w:val="20"/>
          <w:szCs w:val="20"/>
        </w:rPr>
        <w:t>__________________________________________________________</w:t>
      </w:r>
    </w:p>
    <w:p w14:paraId="07C2CAA3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56E48384" w14:textId="77777777" w:rsidR="00D96886" w:rsidRDefault="000674D4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  <w:r>
        <w:rPr>
          <w:rFonts w:ascii="Ultra" w:eastAsia="Ultra" w:hAnsi="Ultra" w:cs="Ultra"/>
          <w:sz w:val="20"/>
          <w:szCs w:val="20"/>
        </w:rPr>
        <w:t xml:space="preserve">ADULT </w:t>
      </w:r>
      <w:proofErr w:type="gramStart"/>
      <w:r>
        <w:rPr>
          <w:rFonts w:ascii="Ultra" w:eastAsia="Ultra" w:hAnsi="Ultra" w:cs="Ultra"/>
          <w:sz w:val="20"/>
          <w:szCs w:val="20"/>
        </w:rPr>
        <w:t>NAME:_</w:t>
      </w:r>
      <w:proofErr w:type="gramEnd"/>
      <w:r>
        <w:rPr>
          <w:rFonts w:ascii="Ultra" w:eastAsia="Ultra" w:hAnsi="Ultra" w:cs="Ultra"/>
          <w:sz w:val="20"/>
          <w:szCs w:val="20"/>
        </w:rPr>
        <w:t>__________________________________________________________</w:t>
      </w:r>
    </w:p>
    <w:p w14:paraId="1796308E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2938F566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092B0EB1" w14:textId="1F847627" w:rsidR="00D96886" w:rsidRDefault="000674D4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  <w:r>
        <w:rPr>
          <w:rFonts w:ascii="Ultra" w:eastAsia="Ultra" w:hAnsi="Ultra" w:cs="Ultra"/>
          <w:sz w:val="20"/>
          <w:szCs w:val="20"/>
        </w:rPr>
        <w:t>S</w:t>
      </w:r>
      <w:r w:rsidR="00CE4266">
        <w:rPr>
          <w:rFonts w:ascii="Ultra" w:eastAsia="Ultra" w:hAnsi="Ultra" w:cs="Ultra"/>
          <w:sz w:val="20"/>
          <w:szCs w:val="20"/>
        </w:rPr>
        <w:t>edalia 200 students are admitted</w:t>
      </w:r>
      <w:r>
        <w:rPr>
          <w:rFonts w:ascii="Ultra" w:eastAsia="Ultra" w:hAnsi="Ultra" w:cs="Ultra"/>
          <w:sz w:val="20"/>
          <w:szCs w:val="20"/>
        </w:rPr>
        <w:t xml:space="preserve"> free of charge</w:t>
      </w:r>
      <w:r w:rsidR="00CE4266">
        <w:rPr>
          <w:rFonts w:ascii="Ultra" w:eastAsia="Ultra" w:hAnsi="Ultra" w:cs="Ultra"/>
          <w:sz w:val="20"/>
          <w:szCs w:val="20"/>
        </w:rPr>
        <w:t>; High School and Jr High students will need their student ID to enter for free.</w:t>
      </w:r>
      <w:r>
        <w:rPr>
          <w:rFonts w:ascii="Ultra" w:eastAsia="Ultra" w:hAnsi="Ultra" w:cs="Ultra"/>
          <w:sz w:val="20"/>
          <w:szCs w:val="20"/>
        </w:rPr>
        <w:t xml:space="preserve">  Senior Citizens over 65 are also admitted free of charge.  College students are considered adults.</w:t>
      </w:r>
    </w:p>
    <w:p w14:paraId="53DF5E76" w14:textId="77777777" w:rsidR="00D96886" w:rsidRDefault="000674D4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  <w:r>
        <w:rPr>
          <w:rFonts w:ascii="Ultra" w:eastAsia="Ultra" w:hAnsi="Ultra" w:cs="Ultra"/>
          <w:sz w:val="20"/>
          <w:szCs w:val="20"/>
        </w:rPr>
        <w:t xml:space="preserve">Make checks payable to SCHS.  You can either mail or bring by to Smith-Cotton High School, ATTN:  Susan </w:t>
      </w:r>
      <w:proofErr w:type="gramStart"/>
      <w:r>
        <w:rPr>
          <w:rFonts w:ascii="Ultra" w:eastAsia="Ultra" w:hAnsi="Ultra" w:cs="Ultra"/>
          <w:sz w:val="20"/>
          <w:szCs w:val="20"/>
        </w:rPr>
        <w:t>Shaw,  Athletic</w:t>
      </w:r>
      <w:proofErr w:type="gramEnd"/>
      <w:r>
        <w:rPr>
          <w:rFonts w:ascii="Ultra" w:eastAsia="Ultra" w:hAnsi="Ultra" w:cs="Ultra"/>
          <w:sz w:val="20"/>
          <w:szCs w:val="20"/>
        </w:rPr>
        <w:t xml:space="preserve"> Department, 2010 Tiger Pride Blvd, Sedalia, MO.</w:t>
      </w:r>
    </w:p>
    <w:p w14:paraId="3B37BD9E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64722DB0" w14:textId="77777777" w:rsidR="00D96886" w:rsidRDefault="000674D4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  <w:r>
        <w:rPr>
          <w:rFonts w:ascii="Ultra" w:eastAsia="Ultra" w:hAnsi="Ultra" w:cs="Ultra"/>
          <w:sz w:val="20"/>
          <w:szCs w:val="20"/>
        </w:rPr>
        <w:t>Amount enclosed:  _______________</w:t>
      </w:r>
    </w:p>
    <w:p w14:paraId="0B4FAA3C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0A42657D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0"/>
          <w:szCs w:val="20"/>
        </w:rPr>
      </w:pPr>
    </w:p>
    <w:p w14:paraId="303C2DE6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24"/>
          <w:szCs w:val="24"/>
        </w:rPr>
      </w:pPr>
    </w:p>
    <w:p w14:paraId="0FB9A0F5" w14:textId="77777777" w:rsidR="00D96886" w:rsidRDefault="00D96886">
      <w:pPr>
        <w:pBdr>
          <w:top w:val="nil"/>
          <w:left w:val="nil"/>
          <w:bottom w:val="nil"/>
          <w:right w:val="nil"/>
          <w:between w:val="nil"/>
        </w:pBdr>
        <w:rPr>
          <w:rFonts w:ascii="Ultra" w:eastAsia="Ultra" w:hAnsi="Ultra" w:cs="Ultra"/>
          <w:sz w:val="36"/>
          <w:szCs w:val="36"/>
        </w:rPr>
      </w:pPr>
    </w:p>
    <w:sectPr w:rsidR="00D968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ltr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86"/>
    <w:rsid w:val="000674D4"/>
    <w:rsid w:val="000B1C0E"/>
    <w:rsid w:val="0066255D"/>
    <w:rsid w:val="0085061E"/>
    <w:rsid w:val="00917740"/>
    <w:rsid w:val="00CE4266"/>
    <w:rsid w:val="00D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D0DA9"/>
  <w15:docId w15:val="{F26C90E5-981F-46C3-9EAD-19199A84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1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yk9h0SS9MEPc1MUpGIgzG3fupw==">AMUW2mVryq6w5JicxY65wIyaa3VurMxna876On+Gf5CrzIfhARhCU/93r/zu1ccufjutYOGN3Ud2CkqPIOQUd+TSW3wQjCBTzb+94gJ84Yf07z9fJ8QGz0IfyQfO7nFr59iqUxdKjuG5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Shaw</dc:creator>
  <cp:lastModifiedBy>Bob Satnan</cp:lastModifiedBy>
  <cp:revision>3</cp:revision>
  <cp:lastPrinted>2024-08-08T19:05:00Z</cp:lastPrinted>
  <dcterms:created xsi:type="dcterms:W3CDTF">2024-08-08T19:10:00Z</dcterms:created>
  <dcterms:modified xsi:type="dcterms:W3CDTF">2024-08-09T15:50:00Z</dcterms:modified>
</cp:coreProperties>
</file>